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540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HARRIS COUNTY EMERGENCY SERVICES DISTRICT NO. 47</w:t>
      </w:r>
    </w:p>
    <w:p>
      <w:pPr>
        <w:tabs>
          <w:tab w:val="center" w:pos="540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 HARRIS COUNTY, TEXAS</w:t>
      </w:r>
    </w:p>
    <w:p>
      <w:pPr>
        <w:tabs>
          <w:tab w:val="center" w:pos="540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center" w:pos="540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center" w:pos="5400" w:leader="none"/>
        </w:tabs>
        <w:spacing w:before="0" w:after="0" w:line="240"/>
        <w:ind w:right="0" w:left="0" w:firstLine="0"/>
        <w:jc w:val="center"/>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NOTICE OF REGULAR MEETING</w:t>
      </w:r>
    </w:p>
    <w:p>
      <w:pPr>
        <w:tabs>
          <w:tab w:val="center" w:pos="5400" w:leader="none"/>
        </w:tabs>
        <w:spacing w:before="0" w:after="0" w:line="240"/>
        <w:ind w:right="0" w:left="0" w:firstLine="0"/>
        <w:jc w:val="center"/>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CONDUCTED IN PERSON AND ELECTRONICALLY</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t>
        <w:tab/>
        <w:t xml:space="preserve">THE BOARD OF FIRE COMMISSIONERS OF EMERGENCY SERVICES DISTRICT NO. 47 IN OF HARRIS COUNTY, TEXAS, AND TO ALL OTHER INTERESTED PERSONS:</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governmental body may hold an open meeting by telephone conference call or video conference if: (1) an emergency or public necessity exists within the meaning of Section 551.045 of the Texas Government Code; and (2) the convening at one location of a quorum of the governmental body is difficult or impossible. The current COVID-19 pandemic and the public proclamations by federal, state, and local governmental officials in 2020 and 2021 ordering persons to stay at home and prohibiting certain gatherings of people constitutes both an emergency and a public necessity.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90" w:after="9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Notice is hereby given pursuant to Government Codes Section 551.001, 551.045, 551.054, and 551.125, as amended, that the Board of Commissioners of Harris County Emergency Services District No. 47 will hold its regular monthly meeting, open to the public, at </w:t>
      </w:r>
      <w:r>
        <w:rPr>
          <w:rFonts w:ascii="Times New Roman" w:hAnsi="Times New Roman" w:cs="Times New Roman" w:eastAsia="Times New Roman"/>
          <w:b/>
          <w:color w:val="auto"/>
          <w:spacing w:val="0"/>
          <w:position w:val="0"/>
          <w:sz w:val="28"/>
          <w:u w:val="single"/>
          <w:shd w:fill="FFFFFF" w:val="clear"/>
        </w:rPr>
        <w:t xml:space="preserve">7:00 p.m. on Thursday, May 20, 2021.</w:t>
      </w:r>
      <w:r>
        <w:rPr>
          <w:rFonts w:ascii="Times New Roman" w:hAnsi="Times New Roman" w:cs="Times New Roman" w:eastAsia="Times New Roman"/>
          <w:color w:val="auto"/>
          <w:spacing w:val="0"/>
          <w:position w:val="0"/>
          <w:sz w:val="28"/>
          <w:shd w:fill="FFFFFF" w:val="clear"/>
        </w:rPr>
        <w:t xml:space="preserve">  Because of health concerns and social distancing requirements, Commissioners and members of the public who wish to participate in the meeting, have the option to participate either in person or via telephone conference call.  </w:t>
      </w:r>
    </w:p>
    <w:p>
      <w:pPr>
        <w:spacing w:before="90" w:after="90" w:line="240"/>
        <w:ind w:right="0" w:left="0" w:firstLine="0"/>
        <w:jc w:val="left"/>
        <w:rPr>
          <w:rFonts w:ascii="Times New Roman" w:hAnsi="Times New Roman" w:cs="Times New Roman" w:eastAsia="Times New Roman"/>
          <w:color w:val="auto"/>
          <w:spacing w:val="0"/>
          <w:position w:val="0"/>
          <w:sz w:val="28"/>
          <w:shd w:fill="FFFFFF" w:val="clear"/>
        </w:rPr>
      </w:pPr>
    </w:p>
    <w:p>
      <w:pPr>
        <w:tabs>
          <w:tab w:val="left" w:pos="108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persons desiring to attend the meeting in person, the meeting will be held at the District Fire Station located at </w:t>
      </w:r>
      <w:r>
        <w:rPr>
          <w:rFonts w:ascii="Times New Roman" w:hAnsi="Times New Roman" w:cs="Times New Roman" w:eastAsia="Times New Roman"/>
          <w:b/>
          <w:color w:val="auto"/>
          <w:spacing w:val="0"/>
          <w:position w:val="0"/>
          <w:sz w:val="28"/>
          <w:u w:val="single"/>
          <w:shd w:fill="auto" w:val="clear"/>
        </w:rPr>
        <w:t xml:space="preserve">19636 Saums, Houston, Texas 77084</w:t>
      </w:r>
      <w:r>
        <w:rPr>
          <w:rFonts w:ascii="Times New Roman" w:hAnsi="Times New Roman" w:cs="Times New Roman" w:eastAsia="Times New Roman"/>
          <w:color w:val="auto"/>
          <w:spacing w:val="0"/>
          <w:position w:val="0"/>
          <w:sz w:val="28"/>
          <w:shd w:fill="auto" w:val="clear"/>
        </w:rPr>
        <w:t xml:space="preserve">, inside the boundaries of the District.  </w:t>
      </w:r>
    </w:p>
    <w:p>
      <w:pPr>
        <w:tabs>
          <w:tab w:val="left" w:pos="108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90" w:after="90" w:line="240"/>
        <w:ind w:right="0" w:left="0" w:firstLine="0"/>
        <w:jc w:val="left"/>
        <w:rPr>
          <w:rFonts w:ascii="Helvetica" w:hAnsi="Helvetica" w:cs="Helvetica" w:eastAsia="Helvetica"/>
          <w:color w:val="232333"/>
          <w:spacing w:val="0"/>
          <w:position w:val="0"/>
          <w:sz w:val="21"/>
          <w:shd w:fill="FFFFFF" w:val="clear"/>
        </w:rPr>
      </w:pPr>
      <w:r>
        <w:rPr>
          <w:rFonts w:ascii="Times New Roman" w:hAnsi="Times New Roman" w:cs="Times New Roman" w:eastAsia="Times New Roman"/>
          <w:color w:val="auto"/>
          <w:spacing w:val="0"/>
          <w:position w:val="0"/>
          <w:sz w:val="28"/>
          <w:shd w:fill="FFFFFF" w:val="clear"/>
        </w:rPr>
        <w:t xml:space="preserve">Persons desiring to participate in the meeting may access the telephone conference call by </w:t>
      </w:r>
      <w:r>
        <w:rPr>
          <w:rFonts w:ascii="Times New Roman" w:hAnsi="Times New Roman" w:cs="Times New Roman" w:eastAsia="Times New Roman"/>
          <w:b/>
          <w:color w:val="auto"/>
          <w:spacing w:val="0"/>
          <w:position w:val="0"/>
          <w:sz w:val="28"/>
          <w:u w:val="single"/>
          <w:shd w:fill="FFFFFF" w:val="clear"/>
        </w:rPr>
        <w:t xml:space="preserve">calling 346-248-7799 and entering the meeting id: 829 3017 3419</w:t>
      </w:r>
      <w:r>
        <w:rPr>
          <w:rFonts w:ascii="Times New Roman" w:hAnsi="Times New Roman" w:cs="Times New Roman" w:eastAsia="Times New Roman"/>
          <w:color w:val="auto"/>
          <w:spacing w:val="0"/>
          <w:position w:val="0"/>
          <w:sz w:val="28"/>
          <w:shd w:fill="FFFFFF" w:val="clear"/>
        </w:rPr>
        <w:t xml:space="preserve">prompted to do so. </w:t>
      </w:r>
    </w:p>
    <w:p>
      <w:pPr>
        <w:tabs>
          <w:tab w:val="left" w:pos="108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As a courtesy, and only as a courtesy, Commissioners and members of the general public may also participate in the meeting via Zoom video conference (using the video provisions of Section 551.127 of the Texas Government Code) by going to the following internet site on a computer, tablet, iPad, smart phone, or other mobile device:  </w:t>
      </w:r>
      <w:hyperlink xmlns:r="http://schemas.openxmlformats.org/officeDocument/2006/relationships" r:id="docRId0">
        <w:r>
          <w:rPr>
            <w:rFonts w:ascii="Times New Roman" w:hAnsi="Times New Roman" w:cs="Times New Roman" w:eastAsia="Times New Roman"/>
            <w:b/>
            <w:color w:val="0000FF"/>
            <w:spacing w:val="0"/>
            <w:position w:val="0"/>
            <w:sz w:val="28"/>
            <w:u w:val="single"/>
            <w:shd w:fill="auto" w:val="clear"/>
          </w:rPr>
          <w:t xml:space="preserve">https://us02web.zoom.us/j/82930173419</w:t>
        </w:r>
      </w:hyperlink>
      <w:r>
        <w:rPr>
          <w:rFonts w:ascii="Times New Roman" w:hAnsi="Times New Roman" w:cs="Times New Roman" w:eastAsia="Times New Roman"/>
          <w:color w:val="auto"/>
          <w:spacing w:val="0"/>
          <w:position w:val="0"/>
          <w:sz w:val="28"/>
          <w:shd w:fill="auto" w:val="clear"/>
        </w:rPr>
        <w:t xml:space="preserve">; however, the designated and primary methods for participation is either in person at the District’s Fire Station or by telephone conference call pursuant to Chapter 551.125 of the Texas Government Code. </w:t>
      </w:r>
    </w:p>
    <w:p>
      <w:pPr>
        <w:tabs>
          <w:tab w:val="left" w:pos="108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8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accordance with Section 551.125 and 551.127, the meeting will be recorded; and a copy of the recording will be available to the general public within a few days after the teleconference ends.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 this meeting of the District, which is open to the public, the Commissioners will consider and act upon the following matters:</w:t>
      </w:r>
    </w:p>
    <w:p>
      <w:pPr>
        <w:spacing w:before="0" w:after="0" w:line="240"/>
        <w:ind w:right="0" w:left="0" w:firstLine="7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Confirmation of Emergency Status:</w:t>
      </w:r>
      <w:r>
        <w:rPr>
          <w:rFonts w:ascii="Times New Roman" w:hAnsi="Times New Roman" w:cs="Times New Roman" w:eastAsia="Times New Roman"/>
          <w:color w:val="auto"/>
          <w:spacing w:val="0"/>
          <w:position w:val="0"/>
          <w:sz w:val="28"/>
          <w:shd w:fill="auto" w:val="clear"/>
        </w:rPr>
        <w:t xml:space="preserve">  Discussion of current events to determine whether or not an emergency exists and to confirm compliance with applicable statutes for open meetings and for emergencies. </w:t>
        <w:br/>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Review Electronic Meeting Protocols:</w:t>
      </w:r>
      <w:r>
        <w:rPr>
          <w:rFonts w:ascii="Times New Roman" w:hAnsi="Times New Roman" w:cs="Times New Roman" w:eastAsia="Times New Roman"/>
          <w:color w:val="auto"/>
          <w:spacing w:val="0"/>
          <w:position w:val="0"/>
          <w:sz w:val="28"/>
          <w:shd w:fill="auto" w:val="clear"/>
        </w:rPr>
        <w:t xml:space="preserve">  Discuss provisions of Texas Government Code 551 and associated requirements for open meetings held via telephone conference and via video conference. </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Public Comment:</w:t>
      </w:r>
      <w:r>
        <w:rPr>
          <w:rFonts w:ascii="Times New Roman" w:hAnsi="Times New Roman" w:cs="Times New Roman" w:eastAsia="Times New Roman"/>
          <w:color w:val="auto"/>
          <w:spacing w:val="0"/>
          <w:position w:val="0"/>
          <w:sz w:val="28"/>
          <w:shd w:fill="auto" w:val="clear"/>
        </w:rPr>
        <w:t xml:space="preserve">  To receive comment from members of the public (By District policy, speakers under this item are limited to five minutes for their presentation and comments, whether their intended comments relate to an identifiable item of business on this agenda or to other matters).</w:t>
      </w:r>
    </w:p>
    <w:p>
      <w:pPr>
        <w:tabs>
          <w:tab w:val="left" w:pos="167757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Ratify All Actions Taken at the District’s February 25, 2021 Meeting:</w:t>
      </w:r>
      <w:r>
        <w:rPr>
          <w:rFonts w:ascii="Times New Roman" w:hAnsi="Times New Roman" w:cs="Times New Roman" w:eastAsia="Times New Roman"/>
          <w:color w:val="auto"/>
          <w:spacing w:val="0"/>
          <w:position w:val="0"/>
          <w:sz w:val="28"/>
          <w:shd w:fill="auto" w:val="clear"/>
        </w:rPr>
        <w:t xml:space="preserve">  Review and approve minutes from prior meetings, including minutes prepared for meetings held in whole or in part using electronic, video, or telephonic means.  </w:t>
      </w:r>
    </w:p>
    <w:p>
      <w:pPr>
        <w:spacing w:before="0" w:after="0" w:line="240"/>
        <w:ind w:right="0" w:left="720" w:firstLine="0"/>
        <w:jc w:val="left"/>
        <w:rPr>
          <w:rFonts w:ascii="Times New Roman" w:hAnsi="Times New Roman" w:cs="Times New Roman" w:eastAsia="Times New Roman"/>
          <w:b/>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Minutes from Prior Meetings:</w:t>
      </w:r>
      <w:r>
        <w:rPr>
          <w:rFonts w:ascii="Times New Roman" w:hAnsi="Times New Roman" w:cs="Times New Roman" w:eastAsia="Times New Roman"/>
          <w:color w:val="auto"/>
          <w:spacing w:val="0"/>
          <w:position w:val="0"/>
          <w:sz w:val="28"/>
          <w:shd w:fill="auto" w:val="clear"/>
        </w:rPr>
        <w:t xml:space="preserve">  Review and approve minutes from prior meetings, including minutes prepared for meetings held in whole or in part using electronic, video, or telephonic means. </w:t>
        <w:br/>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Review Audit of Sidtrict's 2020 Financial Records:  </w:t>
      </w:r>
      <w:r>
        <w:rPr>
          <w:rFonts w:ascii="Times New Roman" w:hAnsi="Times New Roman" w:cs="Times New Roman" w:eastAsia="Times New Roman"/>
          <w:color w:val="auto"/>
          <w:spacing w:val="0"/>
          <w:position w:val="0"/>
          <w:sz w:val="28"/>
          <w:shd w:fill="auto" w:val="clear"/>
        </w:rPr>
        <w:t xml:space="preserve">Discuss the audit required pursuant to applicable law and approve audit if available and appropriate.</w:t>
        <w:br/>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Review Audit of Department's 2020 Financial Records:  </w:t>
      </w:r>
      <w:r>
        <w:rPr>
          <w:rFonts w:ascii="Times New Roman" w:hAnsi="Times New Roman" w:cs="Times New Roman" w:eastAsia="Times New Roman"/>
          <w:color w:val="auto"/>
          <w:spacing w:val="0"/>
          <w:position w:val="0"/>
          <w:sz w:val="28"/>
          <w:shd w:fill="auto" w:val="clear"/>
        </w:rPr>
        <w:t xml:space="preserve">Discuss the audit conducted as required by the agreement between District and Department and approve audit if available and appropriate.</w:t>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b/>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b/>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Sales and Use Tax Report: </w:t>
      </w:r>
      <w:r>
        <w:rPr>
          <w:rFonts w:ascii="Times New Roman" w:hAnsi="Times New Roman" w:cs="Times New Roman" w:eastAsia="Times New Roman"/>
          <w:color w:val="auto"/>
          <w:spacing w:val="0"/>
          <w:position w:val="0"/>
          <w:sz w:val="28"/>
          <w:shd w:fill="auto" w:val="clear"/>
        </w:rPr>
        <w:t xml:space="preserve">Review report on sales and use taxes, including submission of required documents to the Texas Comptroller and other entities; approval of other costs and filings associated with the sales and use tax process; and other related issues.</w:t>
        <w:br/>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 Financial and Bookkeeper’s Report:</w:t>
      </w:r>
      <w:r>
        <w:rPr>
          <w:rFonts w:ascii="Times New Roman" w:hAnsi="Times New Roman" w:cs="Times New Roman" w:eastAsia="Times New Roman"/>
          <w:color w:val="auto"/>
          <w:spacing w:val="0"/>
          <w:position w:val="0"/>
          <w:sz w:val="28"/>
          <w:shd w:fill="auto" w:val="clear"/>
        </w:rPr>
        <w:t xml:space="preserve">  Review and approve the finances of the District, the bookkeeper’s report, the investment report, the payment of bills, and the payment of compensation to Commissioners; authorize all appropriate action related thereto, including but not limited to additional allocation of funds and/or ratification of checks issued and funds expenditures since last meeting.</w:t>
        <w:br/>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 Review Investment Options and Amend Broker Authorizations: </w:t>
      </w:r>
      <w:r>
        <w:rPr>
          <w:rFonts w:ascii="Times New Roman" w:hAnsi="Times New Roman" w:cs="Times New Roman" w:eastAsia="Times New Roman"/>
          <w:color w:val="auto"/>
          <w:spacing w:val="0"/>
          <w:position w:val="0"/>
          <w:sz w:val="28"/>
          <w:shd w:fill="auto" w:val="clear"/>
        </w:rPr>
        <w:t xml:space="preserve">Review and discuss investment options available to the District pursuant to applicable law, including but not limited to the authorization of additional brokers and banking institutions, additional investment funds, and other options. </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Westlake Fire Department Report:  </w:t>
      </w:r>
      <w:r>
        <w:rPr>
          <w:rFonts w:ascii="Times New Roman" w:hAnsi="Times New Roman" w:cs="Times New Roman" w:eastAsia="Times New Roman"/>
          <w:color w:val="auto"/>
          <w:spacing w:val="0"/>
          <w:position w:val="0"/>
          <w:sz w:val="28"/>
          <w:shd w:fill="auto" w:val="clear"/>
        </w:rPr>
        <w:t xml:space="preserve">Receive and review the contractually required report from Westlake Fire Department officials regarding activity in the District and the Department’s financial status, and authorize all appropriate action, if any, including but not limited to the additional allocation of and/or ratification of the expenditure of additional funds for unexpected or emergency expenses.</w:t>
        <w:br/>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New Radio Dispatch Center Proposed by Community Fire Department</w:t>
      </w:r>
      <w:r>
        <w:rPr>
          <w:rFonts w:ascii="Times New Roman" w:hAnsi="Times New Roman" w:cs="Times New Roman" w:eastAsia="Times New Roman"/>
          <w:color w:val="auto"/>
          <w:spacing w:val="0"/>
          <w:position w:val="0"/>
          <w:sz w:val="28"/>
          <w:shd w:fill="auto" w:val="clear"/>
        </w:rPr>
        <w:t xml:space="preserve">. Consider and discuss the new Dispatch facility and its arrangements as proposed by Community VFD. Consider and discuss the current Westlake two way radio operation, how it relates to the proposed Dispatch Center, and any changes that may be required to facilitate proper and dependable future radio communication with the new dispatch facility. Take any action associated with this endeavor as deemed necessary and appropriate, including the solicitation of bids and/or appropriation of funds</w:t>
        <w:br/>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Discuss Repair and Replacement of Cascade System at Fire Station</w:t>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Review and discuss existing cascade system and options for repair and</w:t>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replacement of same, including purchase, financing, delivery, and installation if appropriate, and changes to 2021 budget if needed.</w:t>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p>
    <w:p>
      <w:pPr>
        <w:tabs>
          <w:tab w:val="left" w:pos="167757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 Discuss Existing Contract between District and Westlake Fire Department: </w:t>
      </w:r>
      <w:r>
        <w:rPr>
          <w:rFonts w:ascii="Times New Roman" w:hAnsi="Times New Roman" w:cs="Times New Roman" w:eastAsia="Times New Roman"/>
          <w:color w:val="auto"/>
          <w:spacing w:val="0"/>
          <w:position w:val="0"/>
          <w:sz w:val="28"/>
          <w:shd w:fill="auto" w:val="clear"/>
        </w:rPr>
        <w:t xml:space="preserve">Discuss the process for reviewing the relative strengths and concerns which exist in the current emergency services contract between the District and the Westlake Fire Department, including but not limited to property ownership, compensation, terms, obligations, and responsibilities of the parties; and schedule future Board of Director workshops to facilitate this contract review.  </w:t>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 Convene Closed Meeting (a.k.a. Executive Session) Pursuant to Section 551 of the Texas Government Code:</w:t>
      </w:r>
      <w:r>
        <w:rPr>
          <w:rFonts w:ascii="Times New Roman" w:hAnsi="Times New Roman" w:cs="Times New Roman" w:eastAsia="Times New Roman"/>
          <w:color w:val="auto"/>
          <w:spacing w:val="0"/>
          <w:position w:val="0"/>
          <w:sz w:val="28"/>
          <w:shd w:fill="auto" w:val="clear"/>
        </w:rPr>
        <w:t xml:space="preserve">  Conduct a Closed Meeting of the Commissioners pursuant to Section 551 of the Texas Government Code for: a private discussion with counsel with regard to pending or contemplated litigation or a settlement offer; the purchase, exchange, lease, or value of real property; a prospective gift or donation to the state or a governmental body; a deliberation regarding the appointment, employment, discipline or dismissal or a public officer or employee or to hear a complaint or charge against an officer or employee; the deployment or implementation of security personnel or security devices or a security audit. The District must keep a certified agenda of the closed meeting in accordance with applicable laws; and any final action, decision, or vote on a matter deliberated in the closed meeting or executive session may only be made in an open meeting held in compliance with the notice provisions of the Texas Government Code, Chapter 551.</w:t>
      </w:r>
    </w:p>
    <w:p>
      <w:pPr>
        <w:tabs>
          <w:tab w:val="left" w:pos="167757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16. Reconvene Open Meeting to Take Any Final Action, Decision, or Vote on the Matters Discussed in the Closed Meeting (Executive Session):</w:t>
      </w:r>
      <w:r>
        <w:rPr>
          <w:rFonts w:ascii="Times New Roman" w:hAnsi="Times New Roman" w:cs="Times New Roman" w:eastAsia="Times New Roman"/>
          <w:color w:val="auto"/>
          <w:spacing w:val="0"/>
          <w:position w:val="0"/>
          <w:sz w:val="28"/>
          <w:shd w:fill="auto" w:val="clear"/>
        </w:rPr>
        <w:t xml:space="preserve">  Take final action, decision, or vote on the matters deliberated or discussed in the closed meeting or executive session just ended by the Board, if appropriate, desired, necessary, or required.</w:t>
      </w:r>
    </w:p>
    <w:p>
      <w:pPr>
        <w:tabs>
          <w:tab w:val="left" w:pos="16775776" w:leader="none"/>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17. Attorney’s Report:</w:t>
      </w:r>
      <w:r>
        <w:rPr>
          <w:rFonts w:ascii="Times New Roman" w:hAnsi="Times New Roman" w:cs="Times New Roman" w:eastAsia="Times New Roman"/>
          <w:color w:val="auto"/>
          <w:spacing w:val="0"/>
          <w:position w:val="0"/>
          <w:sz w:val="28"/>
          <w:shd w:fill="auto" w:val="clear"/>
        </w:rPr>
        <w:t xml:space="preserve">  Receive a report from the District’s Attorney and authorize all appropriate action, including but not limited to reviews of the District’s contracts with consultants and review of any applicable laws, rules, regulations, and statutes.</w:t>
        <w:br/>
      </w:r>
    </w:p>
    <w:p>
      <w:pPr>
        <w:tabs>
          <w:tab w:val="left" w:pos="16775776" w:leader="none"/>
        </w:tabs>
        <w:spacing w:before="0" w:after="0" w:line="240"/>
        <w:ind w:right="0" w:left="720" w:hanging="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18.  Amend District’s 2021 Budget</w:t>
      </w:r>
      <w:r>
        <w:rPr>
          <w:rFonts w:ascii="Times New Roman" w:hAnsi="Times New Roman" w:cs="Times New Roman" w:eastAsia="Times New Roman"/>
          <w:color w:val="auto"/>
          <w:spacing w:val="0"/>
          <w:position w:val="0"/>
          <w:sz w:val="28"/>
          <w:shd w:fill="auto" w:val="clear"/>
        </w:rPr>
        <w:t xml:space="preserve">:  Review and discuss District's 2021 budget and make amendments as desired and/or appropriate.</w:t>
        <w:br/>
      </w:r>
    </w:p>
    <w:p>
      <w:pPr>
        <w:tabs>
          <w:tab w:val="left" w:pos="720" w:leader="none"/>
          <w:tab w:val="left" w:pos="16775776" w:leader="none"/>
        </w:tabs>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19. Other:</w:t>
      </w:r>
      <w:r>
        <w:rPr>
          <w:rFonts w:ascii="Times New Roman" w:hAnsi="Times New Roman" w:cs="Times New Roman" w:eastAsia="Times New Roman"/>
          <w:color w:val="auto"/>
          <w:spacing w:val="0"/>
          <w:position w:val="0"/>
          <w:sz w:val="28"/>
          <w:shd w:fill="auto" w:val="clear"/>
        </w:rPr>
        <w:t xml:space="preserve">  Such other matters that may come before the Board and authorize appropriate action.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6775776" w:leader="none"/>
        </w:tabs>
        <w:spacing w:before="0" w:after="0" w:line="240"/>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u w:val="single"/>
          <w:shd w:fill="auto" w:val="clear"/>
        </w:rPr>
        <w:t xml:space="preserve">__________/S/__________</w:t>
      </w:r>
    </w:p>
    <w:p>
      <w:pPr>
        <w:tabs>
          <w:tab w:val="left" w:pos="16775776" w:leader="none"/>
        </w:tabs>
        <w:spacing w:before="0" w:after="0" w:line="240"/>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 A. “Butch” Callegari, Jr., </w:t>
      </w:r>
    </w:p>
    <w:p>
      <w:pPr>
        <w:tabs>
          <w:tab w:val="left" w:pos="16775776" w:leader="none"/>
        </w:tabs>
        <w:spacing w:before="0" w:after="0" w:line="240"/>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Attorney for the District</w:t>
      </w:r>
    </w:p>
    <w:p>
      <w:pPr>
        <w:tabs>
          <w:tab w:val="left" w:pos="16775776" w:leader="none"/>
        </w:tabs>
        <w:spacing w:before="0" w:after="0" w:line="240"/>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Callegari Law Firm, P.C.</w:t>
      </w:r>
    </w:p>
    <w:p>
      <w:pPr>
        <w:tabs>
          <w:tab w:val="left" w:pos="16775776" w:leader="none"/>
        </w:tabs>
        <w:spacing w:before="0" w:after="0" w:line="240"/>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15040 Fairfield Village Drive, Suite 200</w:t>
      </w:r>
    </w:p>
    <w:p>
      <w:pPr>
        <w:tabs>
          <w:tab w:val="left" w:pos="16775776" w:leader="none"/>
        </w:tabs>
        <w:spacing w:before="0" w:after="0" w:line="240"/>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Cypress, Texas 77433</w:t>
      </w:r>
    </w:p>
    <w:p>
      <w:pPr>
        <w:tabs>
          <w:tab w:val="left" w:pos="16775776" w:leader="none"/>
        </w:tabs>
        <w:spacing w:before="0" w:after="0" w:line="240"/>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Phone:  281-304-1230</w:t>
      </w:r>
    </w:p>
    <w:p>
      <w:pPr>
        <w:tabs>
          <w:tab w:val="left" w:pos="16775776" w:leader="none"/>
        </w:tabs>
        <w:spacing w:before="0" w:after="0" w:line="240"/>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Fax:   281-373-5203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us02web.zoom.us/j/82930173419"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